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C3B8DD" w14:textId="77777777" w:rsidR="00607BE8" w:rsidRPr="004D5116" w:rsidRDefault="00AF4186" w:rsidP="00823F6E">
      <w:pPr>
        <w:suppressAutoHyphens/>
        <w:jc w:val="both"/>
        <w:rPr>
          <w:rFonts w:ascii="Book Antiqua" w:hAnsi="Book Antiqua" w:cs="Arial"/>
          <w:b/>
          <w:sz w:val="22"/>
          <w:szCs w:val="22"/>
        </w:rPr>
      </w:pPr>
      <w:r w:rsidRPr="004D5116">
        <w:rPr>
          <w:rFonts w:ascii="Book Antiqua" w:hAnsi="Book Antiqua" w:cs="Arial"/>
          <w:b/>
          <w:sz w:val="22"/>
          <w:szCs w:val="22"/>
        </w:rPr>
        <w:t xml:space="preserve">Certificate from </w:t>
      </w:r>
      <w:bookmarkStart w:id="0" w:name="_GoBack"/>
      <w:bookmarkEnd w:id="0"/>
      <w:r w:rsidRPr="004D5116">
        <w:rPr>
          <w:rFonts w:ascii="Book Antiqua" w:hAnsi="Book Antiqua" w:cs="Arial"/>
          <w:b/>
          <w:sz w:val="22"/>
          <w:szCs w:val="22"/>
        </w:rPr>
        <w:t>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4D5116">
        <w:rPr>
          <w:rFonts w:ascii="Book Antiqua" w:hAnsi="Book Antiqua" w:cs="Arial"/>
          <w:b/>
          <w:sz w:val="22"/>
          <w:szCs w:val="22"/>
        </w:rPr>
        <w:t xml:space="preserve"> and MoP order</w:t>
      </w:r>
      <w:r w:rsidRPr="004D5116">
        <w:rPr>
          <w:rFonts w:ascii="Book Antiqua" w:hAnsi="Book Antiqua" w:cs="Arial"/>
          <w:b/>
          <w:sz w:val="22"/>
          <w:szCs w:val="22"/>
        </w:rPr>
        <w:t>, if applicable</w:t>
      </w:r>
      <w:r w:rsidR="001F13B4" w:rsidRPr="004D5116">
        <w:rPr>
          <w:rFonts w:ascii="Book Antiqua" w:hAnsi="Book Antiqua" w:cs="Arial"/>
          <w:b/>
          <w:sz w:val="22"/>
          <w:szCs w:val="22"/>
        </w:rPr>
        <w:t xml:space="preserve"> </w:t>
      </w:r>
      <w:r w:rsidR="001F13B4" w:rsidRPr="004D5116">
        <w:rPr>
          <w:rFonts w:ascii="Book Antiqua" w:hAnsi="Book Antiqua" w:cs="Arial"/>
          <w:b/>
          <w:i/>
          <w:iCs/>
          <w:sz w:val="22"/>
          <w:szCs w:val="22"/>
        </w:rPr>
        <w:t>[to be submitted on the letter head of the issuer</w:t>
      </w:r>
      <w:r w:rsidR="00AE54F2" w:rsidRPr="004D5116">
        <w:rPr>
          <w:rFonts w:ascii="Book Antiqua" w:hAnsi="Book Antiqua" w:cs="Arial"/>
          <w:b/>
          <w:i/>
          <w:iCs/>
          <w:sz w:val="22"/>
          <w:szCs w:val="22"/>
        </w:rPr>
        <w:t xml:space="preserve">.] </w:t>
      </w:r>
    </w:p>
    <w:p w14:paraId="06B16EFE" w14:textId="77777777" w:rsidR="00E85289" w:rsidRPr="004D5116" w:rsidRDefault="00E85289" w:rsidP="00823F6E">
      <w:pPr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</w:p>
    <w:p w14:paraId="58512854" w14:textId="5E51E455" w:rsidR="002F7BCA" w:rsidRPr="004D5116" w:rsidRDefault="002F7BCA" w:rsidP="00823F6E">
      <w:pPr>
        <w:spacing w:after="20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4D5116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Dear Sir,</w:t>
      </w:r>
    </w:p>
    <w:p w14:paraId="3C850C5C" w14:textId="77777777" w:rsidR="001E4A4A" w:rsidRPr="004D5116" w:rsidRDefault="002F7BCA" w:rsidP="00823F6E">
      <w:pPr>
        <w:spacing w:after="20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4D5116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We have</w:t>
      </w:r>
      <w:r w:rsidR="00CF3E8A" w:rsidRPr="004D5116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read and understood the provisions of “</w:t>
      </w:r>
      <w:r w:rsidR="00AF4186" w:rsidRPr="004D5116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Public Procurement (Preference</w:t>
      </w:r>
      <w:r w:rsidR="006B0E45" w:rsidRPr="004D5116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to Make in India) Order, 2017</w:t>
      </w:r>
      <w:r w:rsidR="005A702E" w:rsidRPr="004D5116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</w:t>
      </w:r>
      <w:r w:rsidR="00AF4186" w:rsidRPr="004D5116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dated 15/06/2017, its revision dated </w:t>
      </w:r>
      <w:r w:rsidR="00630B2F" w:rsidRPr="004D5116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16/09/2020 </w:t>
      </w:r>
      <w:r w:rsidR="00460A36" w:rsidRPr="004D5116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[hereinafter</w:t>
      </w:r>
      <w:r w:rsidR="002E053F" w:rsidRPr="004D5116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460A36" w:rsidRPr="004D5116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“</w:t>
      </w:r>
      <w:r w:rsidR="005A702E" w:rsidRPr="004D5116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PPP-MII </w:t>
      </w:r>
      <w:r w:rsidR="00AF4186" w:rsidRPr="004D5116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Order</w:t>
      </w:r>
      <w:r w:rsidR="00460A36" w:rsidRPr="004D5116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”]</w:t>
      </w:r>
      <w:r w:rsidRPr="004D5116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issued by</w:t>
      </w:r>
      <w:r w:rsidR="00AF4186" w:rsidRPr="004D5116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1E4A4A" w:rsidRPr="004D5116">
        <w:rPr>
          <w:rFonts w:ascii="Book Antiqua" w:eastAsiaTheme="minorHAnsi" w:hAnsi="Book Antiqua" w:cs="Arial"/>
          <w:bCs/>
          <w:sz w:val="22"/>
          <w:szCs w:val="22"/>
          <w:lang w:bidi="hi-IN"/>
        </w:rPr>
        <w:t>Department for promotion of Industry and Internal Trade (DPIIT)</w:t>
      </w:r>
      <w:r w:rsidR="00AF4186" w:rsidRPr="004D5116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 Ministry of Commerce and Industry, Government of India</w:t>
      </w:r>
      <w:r w:rsidR="000D0D20" w:rsidRPr="004D5116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E33EB4" w:rsidRPr="004D5116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</w:p>
    <w:p w14:paraId="57380A33" w14:textId="77777777" w:rsidR="001E4A4A" w:rsidRPr="004D5116" w:rsidRDefault="00050B0A" w:rsidP="00823F6E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4D5116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77B70" w:rsidRPr="004D5116">
        <w:rPr>
          <w:rFonts w:ascii="Book Antiqua" w:hAnsi="Book Antiqua" w:cs="Arial"/>
          <w:b/>
          <w:bCs/>
          <w:sz w:val="22"/>
          <w:szCs w:val="22"/>
        </w:rPr>
        <w:t>16/11/2021</w:t>
      </w:r>
      <w:r w:rsidR="00177B70" w:rsidRPr="004D5116">
        <w:rPr>
          <w:rFonts w:ascii="Book Antiqua" w:hAnsi="Book Antiqua" w:cs="Arial"/>
          <w:sz w:val="22"/>
          <w:szCs w:val="22"/>
        </w:rPr>
        <w:t xml:space="preserve"> </w:t>
      </w:r>
      <w:r w:rsidRPr="004D5116">
        <w:rPr>
          <w:rFonts w:ascii="Book Antiqua" w:hAnsi="Book Antiqua" w:cs="Arial"/>
          <w:sz w:val="22"/>
          <w:szCs w:val="22"/>
        </w:rPr>
        <w:t xml:space="preserve">issued by Ministry of Power </w:t>
      </w:r>
      <w:r w:rsidR="000D0D20" w:rsidRPr="004D5116">
        <w:rPr>
          <w:rFonts w:ascii="Book Antiqua" w:eastAsiaTheme="minorHAnsi" w:hAnsi="Book Antiqua" w:cs="Arial"/>
          <w:sz w:val="22"/>
          <w:szCs w:val="22"/>
          <w:lang w:val="en-IN" w:bidi="hi-IN"/>
        </w:rPr>
        <w:t>[hereinafter, “</w:t>
      </w:r>
      <w:r w:rsidR="000D0D20" w:rsidRPr="004D5116">
        <w:rPr>
          <w:rFonts w:ascii="Book Antiqua" w:hAnsi="Book Antiqua" w:cs="Arial"/>
          <w:sz w:val="22"/>
          <w:szCs w:val="22"/>
        </w:rPr>
        <w:t>MoP order</w:t>
      </w:r>
      <w:r w:rsidR="000D0D20" w:rsidRPr="004D511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”] </w:t>
      </w:r>
    </w:p>
    <w:p w14:paraId="1BEC2C22" w14:textId="77777777" w:rsidR="002F7BCA" w:rsidRPr="004D5116" w:rsidRDefault="000D0D20" w:rsidP="00823F6E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4D5116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4D511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4E65D384" w14:textId="15B6558F" w:rsidR="00460A36" w:rsidRPr="004D5116" w:rsidRDefault="002F7BCA" w:rsidP="00823F6E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4D511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4D511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4D5116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4D511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 </w:t>
      </w:r>
      <w:r w:rsidR="001E4A4A" w:rsidRPr="004D5116">
        <w:rPr>
          <w:rFonts w:ascii="Book Antiqua" w:hAnsi="Book Antiqua" w:cs="Arial"/>
          <w:sz w:val="22"/>
          <w:szCs w:val="22"/>
        </w:rPr>
        <w:t>MoP O</w:t>
      </w:r>
      <w:r w:rsidR="000D0D20" w:rsidRPr="004D5116">
        <w:rPr>
          <w:rFonts w:ascii="Book Antiqua" w:hAnsi="Book Antiqua" w:cs="Arial"/>
          <w:sz w:val="22"/>
          <w:szCs w:val="22"/>
        </w:rPr>
        <w:t>rder</w:t>
      </w:r>
      <w:r w:rsidR="00460A36" w:rsidRPr="004D5116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4D511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Pr="004D5116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M/s. </w:t>
      </w:r>
      <w:r w:rsidR="000C30BF" w:rsidRPr="004D5116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………[</w:t>
      </w:r>
      <w:r w:rsidR="00AE54F2" w:rsidRPr="004D5116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Enter the n</w:t>
      </w:r>
      <w:r w:rsidRPr="004D5116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 xml:space="preserve">ame of the </w:t>
      </w:r>
      <w:r w:rsidR="000C30BF" w:rsidRPr="004D5116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Bidder]</w:t>
      </w:r>
      <w:r w:rsidRPr="004D5116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4D5116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4D5116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4D511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053F" w:rsidRPr="004D5116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1E4A4A" w:rsidRPr="004D5116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Class-I </w:t>
      </w:r>
      <w:r w:rsidR="00AF4186" w:rsidRPr="004D5116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Local Supplier</w:t>
      </w:r>
      <w:r w:rsidR="002E053F" w:rsidRPr="004D5116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Pr="004D5116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]</w:t>
      </w:r>
      <w:r w:rsidRPr="004D511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4D5116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4D511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4D5116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4D511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4D511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4D5116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4D5116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4D511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4D5116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Pr="004D511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4D511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4D511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4D511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4D5116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4D5116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Pr="004D5116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B46100" w:rsidRPr="004D511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D5116" w:rsidRPr="004D5116">
        <w:rPr>
          <w:rFonts w:ascii="Book Antiqua" w:eastAsia="Calibri" w:hAnsi="Book Antiqua" w:cs="Arial"/>
          <w:b/>
          <w:bCs/>
          <w:color w:val="000000"/>
          <w:sz w:val="22"/>
          <w:szCs w:val="22"/>
          <w:lang w:val="en-IN"/>
        </w:rPr>
        <w:t xml:space="preserve">765kV AIS Substation Extension Package - SS129 including 220kV GIS – a) Augmentation of 1x 1500MVA ICT (3rd) at </w:t>
      </w:r>
      <w:proofErr w:type="spellStart"/>
      <w:r w:rsidR="004D5116" w:rsidRPr="004D5116">
        <w:rPr>
          <w:rFonts w:ascii="Book Antiqua" w:eastAsia="Calibri" w:hAnsi="Book Antiqua" w:cs="Arial"/>
          <w:b/>
          <w:bCs/>
          <w:color w:val="000000"/>
          <w:sz w:val="22"/>
          <w:szCs w:val="22"/>
          <w:lang w:val="en-IN"/>
        </w:rPr>
        <w:t>Jhatikara</w:t>
      </w:r>
      <w:proofErr w:type="spellEnd"/>
      <w:r w:rsidR="004D5116" w:rsidRPr="004D5116">
        <w:rPr>
          <w:rFonts w:ascii="Book Antiqua" w:eastAsia="Calibri" w:hAnsi="Book Antiqua" w:cs="Arial"/>
          <w:b/>
          <w:bCs/>
          <w:color w:val="000000"/>
          <w:sz w:val="22"/>
          <w:szCs w:val="22"/>
          <w:lang w:val="en-IN"/>
        </w:rPr>
        <w:t xml:space="preserve"> substation (</w:t>
      </w:r>
      <w:proofErr w:type="spellStart"/>
      <w:r w:rsidR="004D5116" w:rsidRPr="004D5116">
        <w:rPr>
          <w:rFonts w:ascii="Book Antiqua" w:eastAsia="Calibri" w:hAnsi="Book Antiqua" w:cs="Arial"/>
          <w:b/>
          <w:bCs/>
          <w:color w:val="000000"/>
          <w:sz w:val="22"/>
          <w:szCs w:val="22"/>
          <w:lang w:val="en-IN"/>
        </w:rPr>
        <w:t>Bamnoli</w:t>
      </w:r>
      <w:proofErr w:type="spellEnd"/>
      <w:r w:rsidR="004D5116" w:rsidRPr="004D5116">
        <w:rPr>
          <w:rFonts w:ascii="Book Antiqua" w:eastAsia="Calibri" w:hAnsi="Book Antiqua" w:cs="Arial"/>
          <w:b/>
          <w:bCs/>
          <w:color w:val="000000"/>
          <w:sz w:val="22"/>
          <w:szCs w:val="22"/>
          <w:lang w:val="en-IN"/>
        </w:rPr>
        <w:t xml:space="preserve">/Dwarka section) under transmission system for evacuation of POWER from REZ in Rajasthan Phase-III, Part-J b) Extn. of 400(AIS)/220(GIS) kV </w:t>
      </w:r>
      <w:proofErr w:type="spellStart"/>
      <w:r w:rsidR="004D5116" w:rsidRPr="004D5116">
        <w:rPr>
          <w:rFonts w:ascii="Book Antiqua" w:eastAsia="Calibri" w:hAnsi="Book Antiqua" w:cs="Arial"/>
          <w:b/>
          <w:bCs/>
          <w:color w:val="000000"/>
          <w:sz w:val="22"/>
          <w:szCs w:val="22"/>
          <w:lang w:val="en-IN"/>
        </w:rPr>
        <w:t>Rajgarh</w:t>
      </w:r>
      <w:proofErr w:type="spellEnd"/>
      <w:r w:rsidR="004D5116" w:rsidRPr="004D5116">
        <w:rPr>
          <w:rFonts w:ascii="Book Antiqua" w:eastAsia="Calibri" w:hAnsi="Book Antiqua" w:cs="Arial"/>
          <w:b/>
          <w:bCs/>
          <w:color w:val="000000"/>
          <w:sz w:val="22"/>
          <w:szCs w:val="22"/>
          <w:lang w:val="en-IN"/>
        </w:rPr>
        <w:t xml:space="preserve"> Substation under augmentation of transformation capacity at 400/220kV </w:t>
      </w:r>
      <w:proofErr w:type="spellStart"/>
      <w:r w:rsidR="004D5116" w:rsidRPr="004D5116">
        <w:rPr>
          <w:rFonts w:ascii="Book Antiqua" w:eastAsia="Calibri" w:hAnsi="Book Antiqua" w:cs="Arial"/>
          <w:b/>
          <w:bCs/>
          <w:color w:val="000000"/>
          <w:sz w:val="22"/>
          <w:szCs w:val="22"/>
          <w:lang w:val="en-IN"/>
        </w:rPr>
        <w:t>Rajgarh</w:t>
      </w:r>
      <w:proofErr w:type="spellEnd"/>
      <w:r w:rsidR="004D5116" w:rsidRPr="004D5116">
        <w:rPr>
          <w:rFonts w:ascii="Book Antiqua" w:eastAsia="Calibri" w:hAnsi="Book Antiqua" w:cs="Arial"/>
          <w:b/>
          <w:bCs/>
          <w:color w:val="000000"/>
          <w:sz w:val="22"/>
          <w:szCs w:val="22"/>
          <w:lang w:val="en-IN"/>
        </w:rPr>
        <w:t xml:space="preserve"> S/S in MP by 400/220kV, 1x500MVA ICT (3rd) c) Extn. of 400kV KPS- 2 (GIS) under Interconnection of RE developer’s DTL at bay no. 416 of KPS-2 (400kV Bus Section-I). d) Extn. of 400/220kV </w:t>
      </w:r>
      <w:proofErr w:type="spellStart"/>
      <w:r w:rsidR="004D5116" w:rsidRPr="004D5116">
        <w:rPr>
          <w:rFonts w:ascii="Book Antiqua" w:eastAsia="Calibri" w:hAnsi="Book Antiqua" w:cs="Arial"/>
          <w:b/>
          <w:bCs/>
          <w:color w:val="000000"/>
          <w:sz w:val="22"/>
          <w:szCs w:val="22"/>
          <w:lang w:val="en-IN"/>
        </w:rPr>
        <w:t>Pavagada</w:t>
      </w:r>
      <w:proofErr w:type="spellEnd"/>
      <w:r w:rsidR="004D5116" w:rsidRPr="004D5116">
        <w:rPr>
          <w:rFonts w:ascii="Book Antiqua" w:eastAsia="Calibri" w:hAnsi="Book Antiqua" w:cs="Arial"/>
          <w:b/>
          <w:bCs/>
          <w:color w:val="000000"/>
          <w:sz w:val="22"/>
          <w:szCs w:val="22"/>
          <w:lang w:val="en-IN"/>
        </w:rPr>
        <w:t xml:space="preserve"> (</w:t>
      </w:r>
      <w:proofErr w:type="spellStart"/>
      <w:r w:rsidR="004D5116" w:rsidRPr="004D5116">
        <w:rPr>
          <w:rFonts w:ascii="Book Antiqua" w:eastAsia="Calibri" w:hAnsi="Book Antiqua" w:cs="Arial"/>
          <w:b/>
          <w:bCs/>
          <w:color w:val="000000"/>
          <w:sz w:val="22"/>
          <w:szCs w:val="22"/>
          <w:lang w:val="en-IN"/>
        </w:rPr>
        <w:t>Tumkur</w:t>
      </w:r>
      <w:proofErr w:type="spellEnd"/>
      <w:r w:rsidR="004D5116" w:rsidRPr="004D5116">
        <w:rPr>
          <w:rFonts w:ascii="Book Antiqua" w:eastAsia="Calibri" w:hAnsi="Book Antiqua" w:cs="Arial"/>
          <w:b/>
          <w:bCs/>
          <w:color w:val="000000"/>
          <w:sz w:val="22"/>
          <w:szCs w:val="22"/>
          <w:lang w:val="en-IN"/>
        </w:rPr>
        <w:t xml:space="preserve">) S/S under augmentation of transformation capacity by 2x500MVA (7th &amp; 8th), 400/220kV ICTs at </w:t>
      </w:r>
      <w:proofErr w:type="spellStart"/>
      <w:r w:rsidR="004D5116" w:rsidRPr="004D5116">
        <w:rPr>
          <w:rFonts w:ascii="Book Antiqua" w:eastAsia="Calibri" w:hAnsi="Book Antiqua" w:cs="Arial"/>
          <w:b/>
          <w:bCs/>
          <w:color w:val="000000"/>
          <w:sz w:val="22"/>
          <w:szCs w:val="22"/>
          <w:lang w:val="en-IN"/>
        </w:rPr>
        <w:t>Tumkur</w:t>
      </w:r>
      <w:proofErr w:type="spellEnd"/>
      <w:r w:rsidR="004D5116" w:rsidRPr="004D5116">
        <w:rPr>
          <w:rFonts w:ascii="Book Antiqua" w:eastAsia="Calibri" w:hAnsi="Book Antiqua" w:cs="Arial"/>
          <w:b/>
          <w:bCs/>
          <w:color w:val="000000"/>
          <w:sz w:val="22"/>
          <w:szCs w:val="22"/>
          <w:lang w:val="en-IN"/>
        </w:rPr>
        <w:t xml:space="preserve"> (</w:t>
      </w:r>
      <w:proofErr w:type="spellStart"/>
      <w:r w:rsidR="004D5116" w:rsidRPr="004D5116">
        <w:rPr>
          <w:rFonts w:ascii="Book Antiqua" w:eastAsia="Calibri" w:hAnsi="Book Antiqua" w:cs="Arial"/>
          <w:b/>
          <w:bCs/>
          <w:color w:val="000000"/>
          <w:sz w:val="22"/>
          <w:szCs w:val="22"/>
          <w:lang w:val="en-IN"/>
        </w:rPr>
        <w:t>Pavagada</w:t>
      </w:r>
      <w:proofErr w:type="spellEnd"/>
      <w:r w:rsidR="004D5116" w:rsidRPr="004D5116">
        <w:rPr>
          <w:rFonts w:ascii="Book Antiqua" w:eastAsia="Calibri" w:hAnsi="Book Antiqua" w:cs="Arial"/>
          <w:b/>
          <w:bCs/>
          <w:color w:val="000000"/>
          <w:sz w:val="22"/>
          <w:szCs w:val="22"/>
          <w:lang w:val="en-IN"/>
        </w:rPr>
        <w:t>) 400/220kV Pooling Station. Spec. No.: CC/NT/W-AIS/DOM/A02/24/07542</w:t>
      </w:r>
      <w:r w:rsidR="00666C96" w:rsidRPr="004D5116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460A36" w:rsidRPr="004D511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4D5116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4D511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4D511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4D5116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4D5116">
        <w:rPr>
          <w:rFonts w:ascii="Book Antiqua" w:hAnsi="Book Antiqua" w:cs="Arial"/>
          <w:sz w:val="22"/>
          <w:szCs w:val="22"/>
        </w:rPr>
        <w:t xml:space="preserve"> and </w:t>
      </w:r>
      <w:r w:rsidR="001E4A4A" w:rsidRPr="004D5116">
        <w:rPr>
          <w:rFonts w:ascii="Book Antiqua" w:hAnsi="Book Antiqua" w:cs="Arial"/>
          <w:sz w:val="22"/>
          <w:szCs w:val="22"/>
        </w:rPr>
        <w:t>MoP O</w:t>
      </w:r>
      <w:r w:rsidR="000D0D20" w:rsidRPr="004D5116">
        <w:rPr>
          <w:rFonts w:ascii="Book Antiqua" w:hAnsi="Book Antiqua" w:cs="Arial"/>
          <w:sz w:val="22"/>
          <w:szCs w:val="22"/>
        </w:rPr>
        <w:t>rder</w:t>
      </w:r>
      <w:r w:rsidR="00460A36" w:rsidRPr="004D5116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33704D84" w14:textId="1BF999C5" w:rsidR="001F65BD" w:rsidRPr="004D5116" w:rsidRDefault="00460A36" w:rsidP="00823F6E">
      <w:pPr>
        <w:jc w:val="both"/>
        <w:rPr>
          <w:rFonts w:ascii="Book Antiqua" w:hAnsi="Book Antiqua" w:cs="Arial"/>
          <w:b/>
          <w:sz w:val="22"/>
          <w:szCs w:val="22"/>
        </w:rPr>
      </w:pPr>
      <w:r w:rsidRPr="004D511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4D511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4D5116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4D511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4D5116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4D511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(in the case of companies) or a practicing cost accountant or practicing chartered accountant (in respect of suppliers other than companies) shall provide a </w:t>
      </w:r>
      <w:r w:rsidR="00824702" w:rsidRPr="004D5116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4D511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4D5116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6D341B" w:rsidRPr="004D5116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4D511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4D5116" w:rsidRPr="004D5116">
        <w:rPr>
          <w:rFonts w:ascii="Book Antiqua" w:eastAsia="Calibri" w:hAnsi="Book Antiqua" w:cs="Arial"/>
          <w:b/>
          <w:bCs/>
          <w:color w:val="000000"/>
          <w:sz w:val="22"/>
          <w:szCs w:val="22"/>
          <w:lang w:val="en-IN"/>
        </w:rPr>
        <w:t xml:space="preserve">765kV AIS Substation Extension Package - SS129 including 220kV GIS – a) Augmentation of 1x 1500MVA ICT (3rd) at </w:t>
      </w:r>
      <w:proofErr w:type="spellStart"/>
      <w:r w:rsidR="004D5116" w:rsidRPr="004D5116">
        <w:rPr>
          <w:rFonts w:ascii="Book Antiqua" w:eastAsia="Calibri" w:hAnsi="Book Antiqua" w:cs="Arial"/>
          <w:b/>
          <w:bCs/>
          <w:color w:val="000000"/>
          <w:sz w:val="22"/>
          <w:szCs w:val="22"/>
          <w:lang w:val="en-IN"/>
        </w:rPr>
        <w:t>Jhatikara</w:t>
      </w:r>
      <w:proofErr w:type="spellEnd"/>
      <w:r w:rsidR="004D5116" w:rsidRPr="004D5116">
        <w:rPr>
          <w:rFonts w:ascii="Book Antiqua" w:eastAsia="Calibri" w:hAnsi="Book Antiqua" w:cs="Arial"/>
          <w:b/>
          <w:bCs/>
          <w:color w:val="000000"/>
          <w:sz w:val="22"/>
          <w:szCs w:val="22"/>
          <w:lang w:val="en-IN"/>
        </w:rPr>
        <w:t xml:space="preserve"> substation (</w:t>
      </w:r>
      <w:proofErr w:type="spellStart"/>
      <w:r w:rsidR="004D5116" w:rsidRPr="004D5116">
        <w:rPr>
          <w:rFonts w:ascii="Book Antiqua" w:eastAsia="Calibri" w:hAnsi="Book Antiqua" w:cs="Arial"/>
          <w:b/>
          <w:bCs/>
          <w:color w:val="000000"/>
          <w:sz w:val="22"/>
          <w:szCs w:val="22"/>
          <w:lang w:val="en-IN"/>
        </w:rPr>
        <w:t>Bamnoli</w:t>
      </w:r>
      <w:proofErr w:type="spellEnd"/>
      <w:r w:rsidR="004D5116" w:rsidRPr="004D5116">
        <w:rPr>
          <w:rFonts w:ascii="Book Antiqua" w:eastAsia="Calibri" w:hAnsi="Book Antiqua" w:cs="Arial"/>
          <w:b/>
          <w:bCs/>
          <w:color w:val="000000"/>
          <w:sz w:val="22"/>
          <w:szCs w:val="22"/>
          <w:lang w:val="en-IN"/>
        </w:rPr>
        <w:t xml:space="preserve">/Dwarka section) under transmission system for evacuation of POWER from REZ in Rajasthan Phase-III, Part-J b) Extn. of 400(AIS)/220(GIS) kV </w:t>
      </w:r>
      <w:proofErr w:type="spellStart"/>
      <w:r w:rsidR="004D5116" w:rsidRPr="004D5116">
        <w:rPr>
          <w:rFonts w:ascii="Book Antiqua" w:eastAsia="Calibri" w:hAnsi="Book Antiqua" w:cs="Arial"/>
          <w:b/>
          <w:bCs/>
          <w:color w:val="000000"/>
          <w:sz w:val="22"/>
          <w:szCs w:val="22"/>
          <w:lang w:val="en-IN"/>
        </w:rPr>
        <w:t>Rajgarh</w:t>
      </w:r>
      <w:proofErr w:type="spellEnd"/>
      <w:r w:rsidR="004D5116" w:rsidRPr="004D5116">
        <w:rPr>
          <w:rFonts w:ascii="Book Antiqua" w:eastAsia="Calibri" w:hAnsi="Book Antiqua" w:cs="Arial"/>
          <w:b/>
          <w:bCs/>
          <w:color w:val="000000"/>
          <w:sz w:val="22"/>
          <w:szCs w:val="22"/>
          <w:lang w:val="en-IN"/>
        </w:rPr>
        <w:t xml:space="preserve"> Substation under augmentation of transformation capacity at 400/220kV </w:t>
      </w:r>
      <w:proofErr w:type="spellStart"/>
      <w:r w:rsidR="004D5116" w:rsidRPr="004D5116">
        <w:rPr>
          <w:rFonts w:ascii="Book Antiqua" w:eastAsia="Calibri" w:hAnsi="Book Antiqua" w:cs="Arial"/>
          <w:b/>
          <w:bCs/>
          <w:color w:val="000000"/>
          <w:sz w:val="22"/>
          <w:szCs w:val="22"/>
          <w:lang w:val="en-IN"/>
        </w:rPr>
        <w:t>Rajgarh</w:t>
      </w:r>
      <w:proofErr w:type="spellEnd"/>
      <w:r w:rsidR="004D5116" w:rsidRPr="004D5116">
        <w:rPr>
          <w:rFonts w:ascii="Book Antiqua" w:eastAsia="Calibri" w:hAnsi="Book Antiqua" w:cs="Arial"/>
          <w:b/>
          <w:bCs/>
          <w:color w:val="000000"/>
          <w:sz w:val="22"/>
          <w:szCs w:val="22"/>
          <w:lang w:val="en-IN"/>
        </w:rPr>
        <w:t xml:space="preserve"> S/S in MP by 400/220kV, 1x500MVA ICT (3rd) c) Extn. of 400kV KPS- 2 (GIS) under Interconnection of RE developer’s DTL at bay no. 416 of KPS-2 (400kV Bus Section-I). d) Extn. of 400/220kV </w:t>
      </w:r>
      <w:proofErr w:type="spellStart"/>
      <w:r w:rsidR="004D5116" w:rsidRPr="004D5116">
        <w:rPr>
          <w:rFonts w:ascii="Book Antiqua" w:eastAsia="Calibri" w:hAnsi="Book Antiqua" w:cs="Arial"/>
          <w:b/>
          <w:bCs/>
          <w:color w:val="000000"/>
          <w:sz w:val="22"/>
          <w:szCs w:val="22"/>
          <w:lang w:val="en-IN"/>
        </w:rPr>
        <w:t>Pavagada</w:t>
      </w:r>
      <w:proofErr w:type="spellEnd"/>
      <w:r w:rsidR="004D5116" w:rsidRPr="004D5116">
        <w:rPr>
          <w:rFonts w:ascii="Book Antiqua" w:eastAsia="Calibri" w:hAnsi="Book Antiqua" w:cs="Arial"/>
          <w:b/>
          <w:bCs/>
          <w:color w:val="000000"/>
          <w:sz w:val="22"/>
          <w:szCs w:val="22"/>
          <w:lang w:val="en-IN"/>
        </w:rPr>
        <w:t xml:space="preserve"> (</w:t>
      </w:r>
      <w:proofErr w:type="spellStart"/>
      <w:r w:rsidR="004D5116" w:rsidRPr="004D5116">
        <w:rPr>
          <w:rFonts w:ascii="Book Antiqua" w:eastAsia="Calibri" w:hAnsi="Book Antiqua" w:cs="Arial"/>
          <w:b/>
          <w:bCs/>
          <w:color w:val="000000"/>
          <w:sz w:val="22"/>
          <w:szCs w:val="22"/>
          <w:lang w:val="en-IN"/>
        </w:rPr>
        <w:t>Tumkur</w:t>
      </w:r>
      <w:proofErr w:type="spellEnd"/>
      <w:r w:rsidR="004D5116" w:rsidRPr="004D5116">
        <w:rPr>
          <w:rFonts w:ascii="Book Antiqua" w:eastAsia="Calibri" w:hAnsi="Book Antiqua" w:cs="Arial"/>
          <w:b/>
          <w:bCs/>
          <w:color w:val="000000"/>
          <w:sz w:val="22"/>
          <w:szCs w:val="22"/>
          <w:lang w:val="en-IN"/>
        </w:rPr>
        <w:t xml:space="preserve">) S/S under augmentation of transformation capacity by 2x500MVA (7th &amp; 8th), 400/220kV ICTs at </w:t>
      </w:r>
      <w:proofErr w:type="spellStart"/>
      <w:r w:rsidR="004D5116" w:rsidRPr="004D5116">
        <w:rPr>
          <w:rFonts w:ascii="Book Antiqua" w:eastAsia="Calibri" w:hAnsi="Book Antiqua" w:cs="Arial"/>
          <w:b/>
          <w:bCs/>
          <w:color w:val="000000"/>
          <w:sz w:val="22"/>
          <w:szCs w:val="22"/>
          <w:lang w:val="en-IN"/>
        </w:rPr>
        <w:t>Tumkur</w:t>
      </w:r>
      <w:proofErr w:type="spellEnd"/>
      <w:r w:rsidR="004D5116" w:rsidRPr="004D5116">
        <w:rPr>
          <w:rFonts w:ascii="Book Antiqua" w:eastAsia="Calibri" w:hAnsi="Book Antiqua" w:cs="Arial"/>
          <w:b/>
          <w:bCs/>
          <w:color w:val="000000"/>
          <w:sz w:val="22"/>
          <w:szCs w:val="22"/>
          <w:lang w:val="en-IN"/>
        </w:rPr>
        <w:t xml:space="preserve"> (</w:t>
      </w:r>
      <w:proofErr w:type="spellStart"/>
      <w:r w:rsidR="004D5116" w:rsidRPr="004D5116">
        <w:rPr>
          <w:rFonts w:ascii="Book Antiqua" w:eastAsia="Calibri" w:hAnsi="Book Antiqua" w:cs="Arial"/>
          <w:b/>
          <w:bCs/>
          <w:color w:val="000000"/>
          <w:sz w:val="22"/>
          <w:szCs w:val="22"/>
          <w:lang w:val="en-IN"/>
        </w:rPr>
        <w:t>Pavagada</w:t>
      </w:r>
      <w:proofErr w:type="spellEnd"/>
      <w:r w:rsidR="004D5116" w:rsidRPr="004D5116">
        <w:rPr>
          <w:rFonts w:ascii="Book Antiqua" w:eastAsia="Calibri" w:hAnsi="Book Antiqua" w:cs="Arial"/>
          <w:b/>
          <w:bCs/>
          <w:color w:val="000000"/>
          <w:sz w:val="22"/>
          <w:szCs w:val="22"/>
          <w:lang w:val="en-IN"/>
        </w:rPr>
        <w:t>) 400/220kV Pooling Station. Spec. No.: CC/NT/W-AIS/DOM/A02/24/07542</w:t>
      </w:r>
      <w:r w:rsidR="00666C96" w:rsidRPr="004D5116">
        <w:rPr>
          <w:rFonts w:ascii="Book Antiqua" w:hAnsi="Book Antiqua" w:cs="Arial"/>
          <w:b/>
          <w:bCs/>
          <w:sz w:val="22"/>
          <w:szCs w:val="22"/>
        </w:rPr>
        <w:t>.</w:t>
      </w:r>
    </w:p>
    <w:p w14:paraId="765A7D44" w14:textId="77777777" w:rsidR="00F24567" w:rsidRPr="004D5116" w:rsidRDefault="00F24567" w:rsidP="00823F6E">
      <w:pPr>
        <w:jc w:val="both"/>
        <w:rPr>
          <w:rFonts w:ascii="Book Antiqua" w:hAnsi="Book Antiqua" w:cs="Arial"/>
          <w:sz w:val="22"/>
          <w:szCs w:val="22"/>
        </w:rPr>
      </w:pPr>
    </w:p>
    <w:p w14:paraId="0884A260" w14:textId="26249B7E" w:rsidR="00D92F8A" w:rsidRPr="004D5116" w:rsidRDefault="00D92F8A" w:rsidP="00823F6E">
      <w:pPr>
        <w:spacing w:after="200"/>
        <w:jc w:val="both"/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</w:pPr>
      <w:r w:rsidRPr="004D511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</w:t>
      </w:r>
      <w:r w:rsidRPr="004D5116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the Statutory Auditor(s) </w:t>
      </w:r>
      <w:r w:rsidR="001F13B4" w:rsidRPr="004D5116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/</w:t>
      </w:r>
      <w:r w:rsidR="001F13B4" w:rsidRPr="004D5116">
        <w:rPr>
          <w:rFonts w:ascii="Book Antiqua" w:hAnsi="Book Antiqua" w:cs="Arial"/>
          <w:b/>
          <w:bCs/>
          <w:sz w:val="22"/>
          <w:szCs w:val="22"/>
        </w:rPr>
        <w:t xml:space="preserve"> C</w:t>
      </w:r>
      <w:proofErr w:type="spellStart"/>
      <w:r w:rsidR="001F13B4" w:rsidRPr="004D5116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ost</w:t>
      </w:r>
      <w:proofErr w:type="spellEnd"/>
      <w:r w:rsidR="001F13B4" w:rsidRPr="004D5116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auditor of the </w:t>
      </w:r>
      <w:r w:rsidR="00824702" w:rsidRPr="004D5116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“Class-I Local Supplier”/</w:t>
      </w:r>
      <w:r w:rsidR="001F13B4" w:rsidRPr="004D5116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a practicing cost accountant or practicing chartered accountant </w:t>
      </w:r>
      <w:r w:rsidR="001E4A4A" w:rsidRPr="004D5116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[</w:t>
      </w:r>
      <w:r w:rsidR="001E4A4A" w:rsidRPr="004D5116">
        <w:rPr>
          <w:rFonts w:ascii="Book Antiqua" w:eastAsiaTheme="minorHAnsi" w:hAnsi="Book Antiqua" w:cs="Arial"/>
          <w:b/>
          <w:bCs/>
          <w:i/>
          <w:sz w:val="22"/>
          <w:szCs w:val="22"/>
          <w:lang w:val="en-IN" w:bidi="hi-IN"/>
        </w:rPr>
        <w:t>choose as applicable</w:t>
      </w:r>
      <w:r w:rsidR="001E4A4A" w:rsidRPr="004D5116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Pr="004D511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</w:t>
      </w:r>
      <w:r w:rsidRPr="004D5116">
        <w:rPr>
          <w:rFonts w:ascii="Book Antiqua" w:eastAsiaTheme="minorHAnsi" w:hAnsi="Book Antiqua" w:cs="Arial"/>
          <w:sz w:val="22"/>
          <w:szCs w:val="22"/>
          <w:lang w:val="en-IN" w:bidi="hi-IN"/>
        </w:rPr>
        <w:lastRenderedPageBreak/>
        <w:t xml:space="preserve">that the </w:t>
      </w:r>
      <w:r w:rsidR="001F13B4" w:rsidRPr="004D511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4D5116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0D0D20" w:rsidRPr="004D511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</w:t>
      </w:r>
      <w:r w:rsidR="000D0D20" w:rsidRPr="004D5116">
        <w:rPr>
          <w:rFonts w:ascii="Book Antiqua" w:hAnsi="Book Antiqua" w:cs="Arial"/>
          <w:sz w:val="22"/>
          <w:szCs w:val="22"/>
        </w:rPr>
        <w:t xml:space="preserve"> MoP </w:t>
      </w:r>
      <w:r w:rsidR="001E4A4A" w:rsidRPr="004D5116">
        <w:rPr>
          <w:rFonts w:ascii="Book Antiqua" w:hAnsi="Book Antiqua" w:cs="Arial"/>
          <w:sz w:val="22"/>
          <w:szCs w:val="22"/>
        </w:rPr>
        <w:t>O</w:t>
      </w:r>
      <w:r w:rsidR="000D0D20" w:rsidRPr="004D5116">
        <w:rPr>
          <w:rFonts w:ascii="Book Antiqua" w:hAnsi="Book Antiqua" w:cs="Arial"/>
          <w:sz w:val="22"/>
          <w:szCs w:val="22"/>
        </w:rPr>
        <w:t>rder</w:t>
      </w:r>
      <w:r w:rsidRPr="004D511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4D5116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Pr="004D511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4D511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4D5116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4D5116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4D5116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1F65BD" w:rsidRPr="004D511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D5116" w:rsidRPr="004D5116">
        <w:rPr>
          <w:rFonts w:ascii="Book Antiqua" w:eastAsia="Calibri" w:hAnsi="Book Antiqua" w:cs="Arial"/>
          <w:b/>
          <w:bCs/>
          <w:color w:val="000000"/>
          <w:sz w:val="22"/>
          <w:szCs w:val="22"/>
          <w:lang w:val="en-IN"/>
        </w:rPr>
        <w:t xml:space="preserve">765kV AIS Substation Extension Package - SS129 including 220kV GIS – a) Augmentation of 1x 1500MVA ICT (3rd) at </w:t>
      </w:r>
      <w:proofErr w:type="spellStart"/>
      <w:r w:rsidR="004D5116" w:rsidRPr="004D5116">
        <w:rPr>
          <w:rFonts w:ascii="Book Antiqua" w:eastAsia="Calibri" w:hAnsi="Book Antiqua" w:cs="Arial"/>
          <w:b/>
          <w:bCs/>
          <w:color w:val="000000"/>
          <w:sz w:val="22"/>
          <w:szCs w:val="22"/>
          <w:lang w:val="en-IN"/>
        </w:rPr>
        <w:t>Jhatikara</w:t>
      </w:r>
      <w:proofErr w:type="spellEnd"/>
      <w:r w:rsidR="004D5116" w:rsidRPr="004D5116">
        <w:rPr>
          <w:rFonts w:ascii="Book Antiqua" w:eastAsia="Calibri" w:hAnsi="Book Antiqua" w:cs="Arial"/>
          <w:b/>
          <w:bCs/>
          <w:color w:val="000000"/>
          <w:sz w:val="22"/>
          <w:szCs w:val="22"/>
          <w:lang w:val="en-IN"/>
        </w:rPr>
        <w:t xml:space="preserve"> substation (</w:t>
      </w:r>
      <w:proofErr w:type="spellStart"/>
      <w:r w:rsidR="004D5116" w:rsidRPr="004D5116">
        <w:rPr>
          <w:rFonts w:ascii="Book Antiqua" w:eastAsia="Calibri" w:hAnsi="Book Antiqua" w:cs="Arial"/>
          <w:b/>
          <w:bCs/>
          <w:color w:val="000000"/>
          <w:sz w:val="22"/>
          <w:szCs w:val="22"/>
          <w:lang w:val="en-IN"/>
        </w:rPr>
        <w:t>Bamnoli</w:t>
      </w:r>
      <w:proofErr w:type="spellEnd"/>
      <w:r w:rsidR="004D5116" w:rsidRPr="004D5116">
        <w:rPr>
          <w:rFonts w:ascii="Book Antiqua" w:eastAsia="Calibri" w:hAnsi="Book Antiqua" w:cs="Arial"/>
          <w:b/>
          <w:bCs/>
          <w:color w:val="000000"/>
          <w:sz w:val="22"/>
          <w:szCs w:val="22"/>
          <w:lang w:val="en-IN"/>
        </w:rPr>
        <w:t xml:space="preserve">/Dwarka section) under transmission system for evacuation of POWER from REZ in Rajasthan Phase-III, Part-J b) Extn. of 400(AIS)/220(GIS) kV </w:t>
      </w:r>
      <w:proofErr w:type="spellStart"/>
      <w:r w:rsidR="004D5116" w:rsidRPr="004D5116">
        <w:rPr>
          <w:rFonts w:ascii="Book Antiqua" w:eastAsia="Calibri" w:hAnsi="Book Antiqua" w:cs="Arial"/>
          <w:b/>
          <w:bCs/>
          <w:color w:val="000000"/>
          <w:sz w:val="22"/>
          <w:szCs w:val="22"/>
          <w:lang w:val="en-IN"/>
        </w:rPr>
        <w:t>Rajgarh</w:t>
      </w:r>
      <w:proofErr w:type="spellEnd"/>
      <w:r w:rsidR="004D5116" w:rsidRPr="004D5116">
        <w:rPr>
          <w:rFonts w:ascii="Book Antiqua" w:eastAsia="Calibri" w:hAnsi="Book Antiqua" w:cs="Arial"/>
          <w:b/>
          <w:bCs/>
          <w:color w:val="000000"/>
          <w:sz w:val="22"/>
          <w:szCs w:val="22"/>
          <w:lang w:val="en-IN"/>
        </w:rPr>
        <w:t xml:space="preserve"> Substation under augmentation of transformation capacity at 400/220kV </w:t>
      </w:r>
      <w:proofErr w:type="spellStart"/>
      <w:r w:rsidR="004D5116" w:rsidRPr="004D5116">
        <w:rPr>
          <w:rFonts w:ascii="Book Antiqua" w:eastAsia="Calibri" w:hAnsi="Book Antiqua" w:cs="Arial"/>
          <w:b/>
          <w:bCs/>
          <w:color w:val="000000"/>
          <w:sz w:val="22"/>
          <w:szCs w:val="22"/>
          <w:lang w:val="en-IN"/>
        </w:rPr>
        <w:t>Rajgarh</w:t>
      </w:r>
      <w:proofErr w:type="spellEnd"/>
      <w:r w:rsidR="004D5116" w:rsidRPr="004D5116">
        <w:rPr>
          <w:rFonts w:ascii="Book Antiqua" w:eastAsia="Calibri" w:hAnsi="Book Antiqua" w:cs="Arial"/>
          <w:b/>
          <w:bCs/>
          <w:color w:val="000000"/>
          <w:sz w:val="22"/>
          <w:szCs w:val="22"/>
          <w:lang w:val="en-IN"/>
        </w:rPr>
        <w:t xml:space="preserve"> S/S in MP by 400/220kV, 1x500MVA ICT (3rd) c) Extn. of 400kV KPS- 2 (GIS) under Interconnection of RE developer’s DTL at bay no. 416 of KPS-2 (400kV Bus Section-I). d) Extn. of 400/220kV </w:t>
      </w:r>
      <w:proofErr w:type="spellStart"/>
      <w:r w:rsidR="004D5116" w:rsidRPr="004D5116">
        <w:rPr>
          <w:rFonts w:ascii="Book Antiqua" w:eastAsia="Calibri" w:hAnsi="Book Antiqua" w:cs="Arial"/>
          <w:b/>
          <w:bCs/>
          <w:color w:val="000000"/>
          <w:sz w:val="22"/>
          <w:szCs w:val="22"/>
          <w:lang w:val="en-IN"/>
        </w:rPr>
        <w:t>Pavagada</w:t>
      </w:r>
      <w:proofErr w:type="spellEnd"/>
      <w:r w:rsidR="004D5116" w:rsidRPr="004D5116">
        <w:rPr>
          <w:rFonts w:ascii="Book Antiqua" w:eastAsia="Calibri" w:hAnsi="Book Antiqua" w:cs="Arial"/>
          <w:b/>
          <w:bCs/>
          <w:color w:val="000000"/>
          <w:sz w:val="22"/>
          <w:szCs w:val="22"/>
          <w:lang w:val="en-IN"/>
        </w:rPr>
        <w:t xml:space="preserve"> (</w:t>
      </w:r>
      <w:proofErr w:type="spellStart"/>
      <w:r w:rsidR="004D5116" w:rsidRPr="004D5116">
        <w:rPr>
          <w:rFonts w:ascii="Book Antiqua" w:eastAsia="Calibri" w:hAnsi="Book Antiqua" w:cs="Arial"/>
          <w:b/>
          <w:bCs/>
          <w:color w:val="000000"/>
          <w:sz w:val="22"/>
          <w:szCs w:val="22"/>
          <w:lang w:val="en-IN"/>
        </w:rPr>
        <w:t>Tumkur</w:t>
      </w:r>
      <w:proofErr w:type="spellEnd"/>
      <w:r w:rsidR="004D5116" w:rsidRPr="004D5116">
        <w:rPr>
          <w:rFonts w:ascii="Book Antiqua" w:eastAsia="Calibri" w:hAnsi="Book Antiqua" w:cs="Arial"/>
          <w:b/>
          <w:bCs/>
          <w:color w:val="000000"/>
          <w:sz w:val="22"/>
          <w:szCs w:val="22"/>
          <w:lang w:val="en-IN"/>
        </w:rPr>
        <w:t xml:space="preserve">) S/S under augmentation of transformation capacity by 2x500MVA (7th &amp; 8th), 400/220kV ICTs at </w:t>
      </w:r>
      <w:proofErr w:type="spellStart"/>
      <w:r w:rsidR="004D5116" w:rsidRPr="004D5116">
        <w:rPr>
          <w:rFonts w:ascii="Book Antiqua" w:eastAsia="Calibri" w:hAnsi="Book Antiqua" w:cs="Arial"/>
          <w:b/>
          <w:bCs/>
          <w:color w:val="000000"/>
          <w:sz w:val="22"/>
          <w:szCs w:val="22"/>
          <w:lang w:val="en-IN"/>
        </w:rPr>
        <w:t>Tumkur</w:t>
      </w:r>
      <w:proofErr w:type="spellEnd"/>
      <w:r w:rsidR="004D5116" w:rsidRPr="004D5116">
        <w:rPr>
          <w:rFonts w:ascii="Book Antiqua" w:eastAsia="Calibri" w:hAnsi="Book Antiqua" w:cs="Arial"/>
          <w:b/>
          <w:bCs/>
          <w:color w:val="000000"/>
          <w:sz w:val="22"/>
          <w:szCs w:val="22"/>
          <w:lang w:val="en-IN"/>
        </w:rPr>
        <w:t xml:space="preserve"> (</w:t>
      </w:r>
      <w:proofErr w:type="spellStart"/>
      <w:r w:rsidR="004D5116" w:rsidRPr="004D5116">
        <w:rPr>
          <w:rFonts w:ascii="Book Antiqua" w:eastAsia="Calibri" w:hAnsi="Book Antiqua" w:cs="Arial"/>
          <w:b/>
          <w:bCs/>
          <w:color w:val="000000"/>
          <w:sz w:val="22"/>
          <w:szCs w:val="22"/>
          <w:lang w:val="en-IN"/>
        </w:rPr>
        <w:t>Pavagada</w:t>
      </w:r>
      <w:proofErr w:type="spellEnd"/>
      <w:r w:rsidR="004D5116" w:rsidRPr="004D5116">
        <w:rPr>
          <w:rFonts w:ascii="Book Antiqua" w:eastAsia="Calibri" w:hAnsi="Book Antiqua" w:cs="Arial"/>
          <w:b/>
          <w:bCs/>
          <w:color w:val="000000"/>
          <w:sz w:val="22"/>
          <w:szCs w:val="22"/>
          <w:lang w:val="en-IN"/>
        </w:rPr>
        <w:t>) 400/220kV Pooling Station. Spec. No.: CC/NT/W-AIS/DOM/A02/24/07542</w:t>
      </w:r>
      <w:r w:rsidR="00A96E5D" w:rsidRPr="004D5116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AE54F2" w:rsidRPr="004D511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is </w:t>
      </w:r>
      <w:r w:rsidR="00AE54F2" w:rsidRPr="004D5116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……</w:t>
      </w:r>
      <w:proofErr w:type="gramStart"/>
      <w:r w:rsidR="00AE54F2" w:rsidRPr="004D5116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…..</w:t>
      </w:r>
      <w:proofErr w:type="gramEnd"/>
      <w:r w:rsidR="00AE54F2" w:rsidRPr="004D5116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percentage [</w:t>
      </w:r>
      <w:r w:rsidR="00AE54F2" w:rsidRPr="004D5116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 xml:space="preserve">specify the percentage of Local </w:t>
      </w:r>
      <w:r w:rsidR="001A1234" w:rsidRPr="004D5116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content</w:t>
      </w:r>
      <w:r w:rsidR="001A1234" w:rsidRPr="004D5116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="001F13B4" w:rsidRPr="004D5116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. </w:t>
      </w:r>
    </w:p>
    <w:p w14:paraId="6355FC56" w14:textId="77777777" w:rsidR="00D92F8A" w:rsidRPr="004D5116" w:rsidRDefault="00D92F8A" w:rsidP="00823F6E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74BE69AC" w14:textId="5969C699" w:rsidR="00D92F8A" w:rsidRPr="004D5116" w:rsidRDefault="00D92F8A" w:rsidP="00823F6E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4D511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and on behalf </w:t>
      </w:r>
      <w:proofErr w:type="gramStart"/>
      <w:r w:rsidR="001A1234" w:rsidRPr="004D511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of,  </w:t>
      </w:r>
      <w:r w:rsidRPr="004D511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proofErr w:type="gramEnd"/>
      <w:r w:rsidRPr="004D511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                                                                                                Date:</w:t>
      </w:r>
    </w:p>
    <w:p w14:paraId="47E8E40B" w14:textId="77777777" w:rsidR="00D92F8A" w:rsidRPr="004D5116" w:rsidRDefault="00D92F8A" w:rsidP="00823F6E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4C815DE0" w14:textId="77777777" w:rsidR="00D92F8A" w:rsidRPr="004D5116" w:rsidRDefault="00D92F8A" w:rsidP="00823F6E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4D5116">
        <w:rPr>
          <w:rFonts w:ascii="Book Antiqua" w:eastAsiaTheme="minorHAnsi" w:hAnsi="Book Antiqua" w:cs="Arial"/>
          <w:sz w:val="22"/>
          <w:szCs w:val="22"/>
          <w:lang w:val="en-IN" w:bidi="hi-IN"/>
        </w:rPr>
        <w:t>&lt;&lt;Statutory Auditor’s</w:t>
      </w:r>
      <w:r w:rsidR="001F13B4" w:rsidRPr="004D5116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4D5116">
        <w:rPr>
          <w:rFonts w:ascii="Book Antiqua" w:hAnsi="Book Antiqua" w:cs="Arial"/>
          <w:sz w:val="22"/>
          <w:szCs w:val="22"/>
        </w:rPr>
        <w:t xml:space="preserve"> </w:t>
      </w:r>
      <w:r w:rsidR="001C1345" w:rsidRPr="004D5116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4D5116">
        <w:rPr>
          <w:rFonts w:ascii="Book Antiqua" w:hAnsi="Book Antiqua" w:cs="Arial"/>
          <w:sz w:val="22"/>
          <w:szCs w:val="22"/>
        </w:rPr>
        <w:t xml:space="preserve"> </w:t>
      </w:r>
      <w:r w:rsidR="001F13B4" w:rsidRPr="004D5116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4D5116">
        <w:rPr>
          <w:rFonts w:ascii="Book Antiqua" w:hAnsi="Book Antiqua" w:cs="Arial"/>
          <w:sz w:val="22"/>
          <w:szCs w:val="22"/>
        </w:rPr>
        <w:t xml:space="preserve"> </w:t>
      </w:r>
      <w:r w:rsidR="001F13B4" w:rsidRPr="004D5116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4D511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</w:p>
    <w:p w14:paraId="19FB3916" w14:textId="77777777" w:rsidR="00D92F8A" w:rsidRPr="004D5116" w:rsidRDefault="00D92F8A" w:rsidP="00823F6E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4D5116">
        <w:rPr>
          <w:rFonts w:ascii="Book Antiqua" w:eastAsiaTheme="minorHAnsi" w:hAnsi="Book Antiqua" w:cs="Arial"/>
          <w:sz w:val="22"/>
          <w:szCs w:val="22"/>
          <w:lang w:val="en-IN" w:bidi="hi-IN"/>
        </w:rPr>
        <w:t>Firm Reg No.  Membership No.</w:t>
      </w:r>
    </w:p>
    <w:p w14:paraId="55C9CB3F" w14:textId="77777777" w:rsidR="00D86829" w:rsidRPr="004D5116" w:rsidRDefault="00D86829" w:rsidP="00823F6E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398709F4" w14:textId="77777777" w:rsidR="00D92F8A" w:rsidRPr="004D5116" w:rsidRDefault="00D86829" w:rsidP="00823F6E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  <w:r w:rsidRPr="004D5116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Note:</w:t>
      </w:r>
      <w:r w:rsidRPr="004D5116">
        <w:rPr>
          <w:rFonts w:ascii="Book Antiqua" w:hAnsi="Book Antiqua" w:cs="Arial"/>
          <w:i/>
          <w:iCs/>
          <w:sz w:val="22"/>
          <w:szCs w:val="22"/>
        </w:rPr>
        <w:t xml:space="preserve"> </w:t>
      </w:r>
      <w:r w:rsidRPr="004D5116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p w14:paraId="0C9595DC" w14:textId="77777777" w:rsidR="005E66CB" w:rsidRPr="004D5116" w:rsidRDefault="005E66CB" w:rsidP="00823F6E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</w:p>
    <w:sectPr w:rsidR="005E66CB" w:rsidRPr="004D5116" w:rsidSect="00055F5B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0F7509" w14:textId="77777777" w:rsidR="00051D18" w:rsidRDefault="00051D18" w:rsidP="00A543FF">
      <w:r>
        <w:separator/>
      </w:r>
    </w:p>
  </w:endnote>
  <w:endnote w:type="continuationSeparator" w:id="0">
    <w:p w14:paraId="41E63D33" w14:textId="77777777" w:rsidR="00051D18" w:rsidRDefault="00051D18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35D939" w14:textId="77777777" w:rsidR="00946FBC" w:rsidRPr="00ED1099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bCs/>
        <w:szCs w:val="20"/>
      </w:rPr>
    </w:pPr>
    <w:r w:rsidRPr="00ED1099">
      <w:rPr>
        <w:rFonts w:ascii="Book Antiqua" w:hAnsi="Book Antiqua"/>
        <w:bCs/>
        <w:szCs w:val="20"/>
      </w:rPr>
      <w:t xml:space="preserve">Page </w:t>
    </w:r>
    <w:r w:rsidRPr="00ED1099">
      <w:rPr>
        <w:rFonts w:ascii="Book Antiqua" w:hAnsi="Book Antiqua"/>
        <w:bCs/>
        <w:szCs w:val="20"/>
      </w:rPr>
      <w:fldChar w:fldCharType="begin"/>
    </w:r>
    <w:r w:rsidRPr="00ED1099">
      <w:rPr>
        <w:rFonts w:ascii="Book Antiqua" w:hAnsi="Book Antiqua"/>
        <w:bCs/>
        <w:szCs w:val="20"/>
      </w:rPr>
      <w:instrText xml:space="preserve"> PAGE </w:instrText>
    </w:r>
    <w:r w:rsidRPr="00ED1099">
      <w:rPr>
        <w:rFonts w:ascii="Book Antiqua" w:hAnsi="Book Antiqua"/>
        <w:bCs/>
        <w:szCs w:val="20"/>
      </w:rPr>
      <w:fldChar w:fldCharType="separate"/>
    </w:r>
    <w:r w:rsidR="00DD557A" w:rsidRPr="00ED1099">
      <w:rPr>
        <w:rFonts w:ascii="Book Antiqua" w:hAnsi="Book Antiqua"/>
        <w:bCs/>
        <w:noProof/>
        <w:szCs w:val="20"/>
      </w:rPr>
      <w:t>2</w:t>
    </w:r>
    <w:r w:rsidRPr="00ED1099">
      <w:rPr>
        <w:rFonts w:ascii="Book Antiqua" w:hAnsi="Book Antiqua"/>
        <w:bCs/>
        <w:szCs w:val="20"/>
      </w:rPr>
      <w:fldChar w:fldCharType="end"/>
    </w:r>
    <w:r w:rsidRPr="00ED1099">
      <w:rPr>
        <w:rFonts w:ascii="Book Antiqua" w:hAnsi="Book Antiqua"/>
        <w:bCs/>
        <w:szCs w:val="20"/>
      </w:rPr>
      <w:t xml:space="preserve"> of 2</w:t>
    </w:r>
  </w:p>
  <w:p w14:paraId="09DB0E64" w14:textId="6E68E91C" w:rsidR="00946FBC" w:rsidRDefault="00946FBC" w:rsidP="00ED10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F285D1" w14:textId="77777777" w:rsidR="00051D18" w:rsidRDefault="00051D18" w:rsidP="00A543FF">
      <w:r>
        <w:separator/>
      </w:r>
    </w:p>
  </w:footnote>
  <w:footnote w:type="continuationSeparator" w:id="0">
    <w:p w14:paraId="5C926FA0" w14:textId="77777777" w:rsidR="00051D18" w:rsidRDefault="00051D18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091D2F" w14:textId="45F8AD6A" w:rsidR="00AF4186" w:rsidRPr="005D4782" w:rsidRDefault="00666C96" w:rsidP="00C9033D">
    <w:pPr>
      <w:spacing w:after="200" w:line="276" w:lineRule="auto"/>
      <w:rPr>
        <w:rFonts w:ascii="Book Antiqua" w:hAnsi="Book Antiqua"/>
        <w:b/>
      </w:rPr>
    </w:pPr>
    <w:r w:rsidRPr="005D4782">
      <w:rPr>
        <w:rFonts w:ascii="Book Antiqua" w:hAnsi="Book Antiqua" w:cs="Arial"/>
        <w:b/>
        <w:bCs/>
        <w:sz w:val="20"/>
        <w:lang w:val="en-GB"/>
      </w:rPr>
      <w:t xml:space="preserve">Specification No.: </w:t>
    </w:r>
    <w:r w:rsidR="00D5113D" w:rsidRPr="00D5113D">
      <w:rPr>
        <w:rFonts w:ascii="Book Antiqua" w:hAnsi="Book Antiqua" w:cs="Arial"/>
        <w:b/>
        <w:bCs/>
        <w:sz w:val="20"/>
      </w:rPr>
      <w:t>CC/NT/W-AIS/DOM/A02/24/07542</w:t>
    </w:r>
    <w:r w:rsidR="009D5F92" w:rsidRPr="005D4782">
      <w:rPr>
        <w:rFonts w:ascii="Book Antiqua" w:hAnsi="Book Antiqua" w:cs="Arial"/>
        <w:b/>
        <w:bCs/>
        <w:sz w:val="20"/>
      </w:rPr>
      <w:tab/>
    </w:r>
    <w:r w:rsidR="009D5F92" w:rsidRPr="005D4782">
      <w:rPr>
        <w:rFonts w:ascii="Book Antiqua" w:hAnsi="Book Antiqua" w:cs="Arial"/>
        <w:b/>
        <w:bCs/>
        <w:sz w:val="20"/>
      </w:rPr>
      <w:tab/>
    </w:r>
    <w:r w:rsidR="009D5F92" w:rsidRPr="005D4782">
      <w:rPr>
        <w:rFonts w:ascii="Book Antiqua" w:hAnsi="Book Antiqua" w:cs="Arial"/>
        <w:b/>
        <w:bCs/>
        <w:sz w:val="20"/>
      </w:rPr>
      <w:tab/>
    </w:r>
    <w:r w:rsidR="00E85289" w:rsidRPr="005D4782">
      <w:rPr>
        <w:rFonts w:ascii="Book Antiqua" w:hAnsi="Book Antiqua" w:cs="Arial"/>
        <w:b/>
        <w:bCs/>
        <w:sz w:val="20"/>
      </w:rPr>
      <w:tab/>
    </w:r>
    <w:r w:rsidRPr="005D4782">
      <w:rPr>
        <w:rFonts w:ascii="Book Antiqua" w:hAnsi="Book Antiqua" w:cs="Arial"/>
        <w:b/>
        <w:sz w:val="20"/>
      </w:rPr>
      <w:t>Attachment-22</w:t>
    </w:r>
    <w:r w:rsidR="00AF4186" w:rsidRPr="005D4782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</w:t>
    </w:r>
    <w:r w:rsidR="003837B6" w:rsidRPr="005D4782">
      <w:rPr>
        <w:rFonts w:ascii="Book Antiqua" w:hAnsi="Book Antiqua"/>
        <w:b/>
        <w:szCs w:val="20"/>
      </w:rPr>
      <w:t xml:space="preserve">            </w:t>
    </w:r>
  </w:p>
  <w:p w14:paraId="07B17EA0" w14:textId="77777777" w:rsidR="00A543FF" w:rsidRPr="005D4782" w:rsidRDefault="00A543FF" w:rsidP="00AF4186">
    <w:pPr>
      <w:pStyle w:val="Header"/>
      <w:rPr>
        <w:rFonts w:ascii="Book Antiqua" w:hAnsi="Book Antiq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332A"/>
    <w:rsid w:val="000302ED"/>
    <w:rsid w:val="00046AA9"/>
    <w:rsid w:val="00050B0A"/>
    <w:rsid w:val="00051D18"/>
    <w:rsid w:val="00055F5B"/>
    <w:rsid w:val="000C30BF"/>
    <w:rsid w:val="000D0D20"/>
    <w:rsid w:val="000E488D"/>
    <w:rsid w:val="00177B70"/>
    <w:rsid w:val="001A1234"/>
    <w:rsid w:val="001A6776"/>
    <w:rsid w:val="001C09B8"/>
    <w:rsid w:val="001C1345"/>
    <w:rsid w:val="001D41F4"/>
    <w:rsid w:val="001E4A4A"/>
    <w:rsid w:val="001F13B4"/>
    <w:rsid w:val="001F65BD"/>
    <w:rsid w:val="00202783"/>
    <w:rsid w:val="00211B8F"/>
    <w:rsid w:val="00234039"/>
    <w:rsid w:val="002632A6"/>
    <w:rsid w:val="00267E2E"/>
    <w:rsid w:val="00291611"/>
    <w:rsid w:val="002A6FE9"/>
    <w:rsid w:val="002B055E"/>
    <w:rsid w:val="002E053F"/>
    <w:rsid w:val="002F26E7"/>
    <w:rsid w:val="002F7BCA"/>
    <w:rsid w:val="00301FEE"/>
    <w:rsid w:val="00325113"/>
    <w:rsid w:val="00332BE9"/>
    <w:rsid w:val="00335F8E"/>
    <w:rsid w:val="003370A7"/>
    <w:rsid w:val="003837B6"/>
    <w:rsid w:val="003B1DA0"/>
    <w:rsid w:val="003B7921"/>
    <w:rsid w:val="003F04CC"/>
    <w:rsid w:val="003F730E"/>
    <w:rsid w:val="00401BCC"/>
    <w:rsid w:val="00415063"/>
    <w:rsid w:val="00431739"/>
    <w:rsid w:val="00460A36"/>
    <w:rsid w:val="004D4544"/>
    <w:rsid w:val="004D5116"/>
    <w:rsid w:val="00501C6A"/>
    <w:rsid w:val="0052641C"/>
    <w:rsid w:val="00541837"/>
    <w:rsid w:val="00543E10"/>
    <w:rsid w:val="00581874"/>
    <w:rsid w:val="005A702E"/>
    <w:rsid w:val="005D4782"/>
    <w:rsid w:val="005E66CB"/>
    <w:rsid w:val="00607BE8"/>
    <w:rsid w:val="0061785F"/>
    <w:rsid w:val="00630B2F"/>
    <w:rsid w:val="00664C8B"/>
    <w:rsid w:val="00666C96"/>
    <w:rsid w:val="006B0E45"/>
    <w:rsid w:val="006C1745"/>
    <w:rsid w:val="006C3174"/>
    <w:rsid w:val="006C4787"/>
    <w:rsid w:val="006D341B"/>
    <w:rsid w:val="007062DE"/>
    <w:rsid w:val="007B7302"/>
    <w:rsid w:val="007F11FE"/>
    <w:rsid w:val="00823F6E"/>
    <w:rsid w:val="00824702"/>
    <w:rsid w:val="00842F9E"/>
    <w:rsid w:val="008F64D7"/>
    <w:rsid w:val="00946FBC"/>
    <w:rsid w:val="009500B5"/>
    <w:rsid w:val="00991DB6"/>
    <w:rsid w:val="009B3276"/>
    <w:rsid w:val="009C56CC"/>
    <w:rsid w:val="009D5F92"/>
    <w:rsid w:val="00A543FF"/>
    <w:rsid w:val="00A96E5D"/>
    <w:rsid w:val="00AB6574"/>
    <w:rsid w:val="00AD1092"/>
    <w:rsid w:val="00AE54F2"/>
    <w:rsid w:val="00AF19AF"/>
    <w:rsid w:val="00AF4186"/>
    <w:rsid w:val="00B313C4"/>
    <w:rsid w:val="00B46100"/>
    <w:rsid w:val="00B47ACA"/>
    <w:rsid w:val="00B5501B"/>
    <w:rsid w:val="00B67656"/>
    <w:rsid w:val="00B72AD5"/>
    <w:rsid w:val="00BA63B4"/>
    <w:rsid w:val="00BE7F18"/>
    <w:rsid w:val="00C8281F"/>
    <w:rsid w:val="00C9033D"/>
    <w:rsid w:val="00CD1452"/>
    <w:rsid w:val="00CE64BC"/>
    <w:rsid w:val="00CE747C"/>
    <w:rsid w:val="00CF3E8A"/>
    <w:rsid w:val="00D15E7A"/>
    <w:rsid w:val="00D42989"/>
    <w:rsid w:val="00D5113D"/>
    <w:rsid w:val="00D61648"/>
    <w:rsid w:val="00D86829"/>
    <w:rsid w:val="00D92F8A"/>
    <w:rsid w:val="00DA1A45"/>
    <w:rsid w:val="00DD557A"/>
    <w:rsid w:val="00DD68FB"/>
    <w:rsid w:val="00DE2F3A"/>
    <w:rsid w:val="00E33EB4"/>
    <w:rsid w:val="00E85289"/>
    <w:rsid w:val="00E971E6"/>
    <w:rsid w:val="00EA4B3F"/>
    <w:rsid w:val="00EB77E8"/>
    <w:rsid w:val="00ED0520"/>
    <w:rsid w:val="00ED1099"/>
    <w:rsid w:val="00ED4FB1"/>
    <w:rsid w:val="00EE1F7A"/>
    <w:rsid w:val="00F24567"/>
    <w:rsid w:val="00F32D1C"/>
    <w:rsid w:val="00FA173F"/>
    <w:rsid w:val="00FB3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4987B5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2</Pages>
  <Words>731</Words>
  <Characters>4173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Jasminder Singh Bhatia {जसमिंदर सिंह}</cp:lastModifiedBy>
  <cp:revision>88</cp:revision>
  <cp:lastPrinted>2020-08-04T06:38:00Z</cp:lastPrinted>
  <dcterms:created xsi:type="dcterms:W3CDTF">2018-04-13T07:39:00Z</dcterms:created>
  <dcterms:modified xsi:type="dcterms:W3CDTF">2024-06-03T08:49:00Z</dcterms:modified>
  <cp:contentStatus/>
</cp:coreProperties>
</file>